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D0" w:rsidRPr="002C32D0" w:rsidRDefault="00B326F1" w:rsidP="00A54F28">
      <w:pPr>
        <w:spacing w:before="240" w:after="0" w:line="240" w:lineRule="auto"/>
        <w:jc w:val="center"/>
        <w:rPr>
          <w:rFonts w:ascii="Century Gothic" w:hAnsi="Century Gothic"/>
          <w:b/>
          <w:sz w:val="32"/>
          <w:szCs w:val="32"/>
        </w:rPr>
      </w:pPr>
      <w:r>
        <w:rPr>
          <w:rFonts w:ascii="Century Gothic" w:hAnsi="Century Gothic"/>
          <w:b/>
          <w:sz w:val="32"/>
          <w:szCs w:val="32"/>
        </w:rPr>
        <w:t xml:space="preserve">ED Mentorship </w:t>
      </w:r>
      <w:r w:rsidR="002C32D0">
        <w:rPr>
          <w:rFonts w:ascii="Century Gothic" w:hAnsi="Century Gothic"/>
          <w:b/>
          <w:sz w:val="32"/>
          <w:szCs w:val="32"/>
        </w:rPr>
        <w:t>Program</w:t>
      </w:r>
    </w:p>
    <w:p w:rsidR="002C32D0" w:rsidRDefault="002C32D0" w:rsidP="00D07D7E">
      <w:pPr>
        <w:spacing w:after="0" w:line="240" w:lineRule="auto"/>
        <w:jc w:val="center"/>
        <w:rPr>
          <w:rFonts w:ascii="Century Gothic" w:hAnsi="Century Gothic"/>
          <w:b/>
        </w:rPr>
      </w:pPr>
    </w:p>
    <w:p w:rsidR="00C73C93" w:rsidRPr="002C32D0" w:rsidRDefault="00C73C93" w:rsidP="00D07D7E">
      <w:pPr>
        <w:spacing w:after="0" w:line="240" w:lineRule="auto"/>
        <w:jc w:val="center"/>
        <w:rPr>
          <w:rFonts w:ascii="Century Gothic" w:hAnsi="Century Gothic"/>
          <w:b/>
        </w:rPr>
      </w:pPr>
      <w:r w:rsidRPr="002C32D0">
        <w:rPr>
          <w:rFonts w:ascii="Century Gothic" w:hAnsi="Century Gothic"/>
          <w:b/>
        </w:rPr>
        <w:t>Mentoring Partnership Agreement</w:t>
      </w:r>
    </w:p>
    <w:p w:rsidR="00D07D7E" w:rsidRPr="002C32D0" w:rsidRDefault="002C32D0" w:rsidP="00AC5411">
      <w:pPr>
        <w:spacing w:after="0" w:line="240" w:lineRule="auto"/>
        <w:jc w:val="center"/>
        <w:rPr>
          <w:rFonts w:ascii="Century Gothic" w:hAnsi="Century Gothic"/>
          <w:b/>
        </w:rPr>
      </w:pPr>
      <w:r>
        <w:rPr>
          <w:rFonts w:ascii="Century Gothic" w:hAnsi="Century Gothic"/>
          <w:b/>
        </w:rPr>
        <w:t>(</w:t>
      </w:r>
      <w:r w:rsidR="00B326F1">
        <w:rPr>
          <w:rFonts w:ascii="Century Gothic" w:hAnsi="Century Gothic"/>
          <w:b/>
        </w:rPr>
        <w:t>March 2016</w:t>
      </w:r>
      <w:r w:rsidR="00D07D7E" w:rsidRPr="002C32D0">
        <w:rPr>
          <w:rFonts w:ascii="Century Gothic" w:hAnsi="Century Gothic"/>
          <w:b/>
        </w:rPr>
        <w:t xml:space="preserve"> – </w:t>
      </w:r>
      <w:r w:rsidR="00B326F1">
        <w:rPr>
          <w:rFonts w:ascii="Century Gothic" w:hAnsi="Century Gothic"/>
          <w:b/>
        </w:rPr>
        <w:t>March 2017</w:t>
      </w:r>
      <w:r>
        <w:rPr>
          <w:rFonts w:ascii="Century Gothic" w:hAnsi="Century Gothic"/>
          <w:b/>
        </w:rPr>
        <w:t>)</w:t>
      </w:r>
    </w:p>
    <w:p w:rsidR="00D07D7E" w:rsidRPr="002C32D0" w:rsidRDefault="00D07D7E" w:rsidP="00D07D7E">
      <w:pPr>
        <w:spacing w:after="0" w:line="240" w:lineRule="auto"/>
        <w:rPr>
          <w:rFonts w:ascii="Century Gothic" w:hAnsi="Century Gothic"/>
        </w:rPr>
      </w:pPr>
    </w:p>
    <w:p w:rsidR="001C0983" w:rsidRPr="001C0983" w:rsidRDefault="001C0983" w:rsidP="001C0983">
      <w:pPr>
        <w:spacing w:after="0" w:line="240" w:lineRule="auto"/>
        <w:rPr>
          <w:rFonts w:ascii="Century Gothic" w:hAnsi="Century Gothic"/>
          <w:b/>
        </w:rPr>
      </w:pPr>
      <w:r w:rsidRPr="001C0983">
        <w:rPr>
          <w:rFonts w:ascii="Century Gothic" w:hAnsi="Century Gothic"/>
        </w:rPr>
        <w:t xml:space="preserve">This Mentorship Agreement is entered into by mentors and mentees in </w:t>
      </w:r>
      <w:r w:rsidR="00B326F1">
        <w:rPr>
          <w:rFonts w:ascii="Century Gothic" w:hAnsi="Century Gothic"/>
        </w:rPr>
        <w:t>AFHTO’s ED</w:t>
      </w:r>
      <w:r w:rsidRPr="001C0983">
        <w:rPr>
          <w:rFonts w:ascii="Century Gothic" w:hAnsi="Century Gothic"/>
        </w:rPr>
        <w:t xml:space="preserve"> Mentor</w:t>
      </w:r>
      <w:r w:rsidR="00B326F1">
        <w:rPr>
          <w:rFonts w:ascii="Century Gothic" w:hAnsi="Century Gothic"/>
        </w:rPr>
        <w:t>ship</w:t>
      </w:r>
      <w:r w:rsidRPr="001C0983">
        <w:rPr>
          <w:rFonts w:ascii="Century Gothic" w:hAnsi="Century Gothic"/>
        </w:rPr>
        <w:t xml:space="preserve"> Program to ensure there is a mutual understanding about the roles, expectations and goals of mentoring.  It is also the framework that sets the terms for how partners will communicate with each other, th</w:t>
      </w:r>
      <w:r w:rsidR="00A54F28">
        <w:rPr>
          <w:rFonts w:ascii="Century Gothic" w:hAnsi="Century Gothic"/>
        </w:rPr>
        <w:t>e principles of confidentiality</w:t>
      </w:r>
      <w:r w:rsidRPr="001C0983">
        <w:rPr>
          <w:rFonts w:ascii="Century Gothic" w:hAnsi="Century Gothic"/>
        </w:rPr>
        <w:t xml:space="preserve"> </w:t>
      </w:r>
      <w:r w:rsidR="00A54F28">
        <w:rPr>
          <w:rFonts w:ascii="Century Gothic" w:hAnsi="Century Gothic"/>
        </w:rPr>
        <w:t xml:space="preserve">and </w:t>
      </w:r>
      <w:r w:rsidRPr="001C0983">
        <w:rPr>
          <w:rFonts w:ascii="Century Gothic" w:hAnsi="Century Gothic"/>
        </w:rPr>
        <w:t xml:space="preserve">boundary setting.  Any terms not included in this agreement that the participants wish to add to can be inserted upon mutual agreement.  </w:t>
      </w:r>
      <w:r w:rsidR="00A54F28" w:rsidRPr="00A54F28">
        <w:rPr>
          <w:rFonts w:ascii="Century Gothic" w:hAnsi="Century Gothic"/>
          <w:b/>
        </w:rPr>
        <w:t xml:space="preserve">It is recommended that </w:t>
      </w:r>
      <w:r w:rsidRPr="00A54F28">
        <w:rPr>
          <w:rFonts w:ascii="Century Gothic" w:hAnsi="Century Gothic"/>
          <w:b/>
        </w:rPr>
        <w:t>Mentee’s</w:t>
      </w:r>
      <w:r w:rsidRPr="001C0983">
        <w:rPr>
          <w:rFonts w:ascii="Century Gothic" w:hAnsi="Century Gothic"/>
          <w:b/>
        </w:rPr>
        <w:t xml:space="preserve"> </w:t>
      </w:r>
      <w:r w:rsidR="00A54F28">
        <w:rPr>
          <w:rFonts w:ascii="Century Gothic" w:hAnsi="Century Gothic"/>
          <w:b/>
        </w:rPr>
        <w:t>and Mentors complete</w:t>
      </w:r>
      <w:r w:rsidRPr="001C0983">
        <w:rPr>
          <w:rFonts w:ascii="Century Gothic" w:hAnsi="Century Gothic"/>
          <w:b/>
        </w:rPr>
        <w:t xml:space="preserve"> this agreement </w:t>
      </w:r>
      <w:r w:rsidR="00A54F28">
        <w:rPr>
          <w:rFonts w:ascii="Century Gothic" w:hAnsi="Century Gothic"/>
          <w:b/>
        </w:rPr>
        <w:t xml:space="preserve">prior to or during their </w:t>
      </w:r>
      <w:r w:rsidR="00B326F1">
        <w:rPr>
          <w:rFonts w:ascii="Century Gothic" w:hAnsi="Century Gothic"/>
          <w:b/>
        </w:rPr>
        <w:t>initial meeting</w:t>
      </w:r>
      <w:r w:rsidRPr="001C0983">
        <w:rPr>
          <w:rFonts w:ascii="Century Gothic" w:hAnsi="Century Gothic"/>
          <w:b/>
        </w:rPr>
        <w:t xml:space="preserve">.  </w:t>
      </w:r>
    </w:p>
    <w:p w:rsidR="001C0983" w:rsidRPr="001C0983" w:rsidRDefault="001C0983" w:rsidP="001C0983">
      <w:pPr>
        <w:spacing w:after="0" w:line="240" w:lineRule="auto"/>
        <w:jc w:val="center"/>
        <w:rPr>
          <w:rFonts w:ascii="Century Gothic" w:hAnsi="Century Gothic"/>
          <w:b/>
        </w:rPr>
      </w:pPr>
    </w:p>
    <w:p w:rsidR="001C0983" w:rsidRPr="001C0983" w:rsidRDefault="001C0983" w:rsidP="001C0983">
      <w:pPr>
        <w:spacing w:after="0"/>
        <w:rPr>
          <w:rFonts w:ascii="Century Gothic" w:hAnsi="Century Gothic"/>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2860"/>
        <w:gridCol w:w="2879"/>
      </w:tblGrid>
      <w:tr w:rsidR="001C0983" w:rsidRPr="001C0983" w:rsidTr="001C0983">
        <w:tc>
          <w:tcPr>
            <w:tcW w:w="3708" w:type="dxa"/>
          </w:tcPr>
          <w:p w:rsidR="001C0983" w:rsidRPr="001C0983" w:rsidRDefault="001C0983" w:rsidP="00DB488B">
            <w:pPr>
              <w:rPr>
                <w:rFonts w:ascii="Century Gothic" w:hAnsi="Century Gothic"/>
              </w:rPr>
            </w:pPr>
            <w:r w:rsidRPr="001C0983">
              <w:rPr>
                <w:rFonts w:ascii="Century Gothic" w:hAnsi="Century Gothic"/>
                <w:b/>
              </w:rPr>
              <w:t>Mentor Name</w:t>
            </w:r>
          </w:p>
          <w:p w:rsidR="001C0983" w:rsidRPr="001C0983" w:rsidRDefault="001C0983" w:rsidP="00DB488B">
            <w:pPr>
              <w:rPr>
                <w:rFonts w:ascii="Century Gothic" w:hAnsi="Century Gothic"/>
                <w:b/>
              </w:rPr>
            </w:pPr>
            <w:r>
              <w:rPr>
                <w:rFonts w:ascii="Century Gothic" w:hAnsi="Century Gothic"/>
                <w:b/>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220508</wp:posOffset>
                      </wp:positionV>
                      <wp:extent cx="5893805"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5893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015E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7.35pt" to="463.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SszwEAAAMEAAAOAAAAZHJzL2Uyb0RvYy54bWysU02P0zAQvSPxHyzfadKiRS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" strokecolor="black [3213]"/>
                  </w:pict>
                </mc:Fallback>
              </mc:AlternateContent>
            </w:r>
          </w:p>
        </w:tc>
        <w:tc>
          <w:tcPr>
            <w:tcW w:w="2918" w:type="dxa"/>
          </w:tcPr>
          <w:p w:rsidR="001C0983" w:rsidRPr="001C0983" w:rsidRDefault="001C0983" w:rsidP="00DB488B">
            <w:pPr>
              <w:rPr>
                <w:rFonts w:ascii="Century Gothic" w:hAnsi="Century Gothic"/>
                <w:b/>
              </w:rPr>
            </w:pPr>
            <w:r w:rsidRPr="001C0983">
              <w:rPr>
                <w:rFonts w:ascii="Century Gothic" w:hAnsi="Century Gothic"/>
                <w:b/>
              </w:rPr>
              <w:t>Tel numbers</w:t>
            </w:r>
          </w:p>
          <w:p w:rsidR="001C0983" w:rsidRPr="001C0983" w:rsidRDefault="001C0983" w:rsidP="00DB488B">
            <w:pPr>
              <w:rPr>
                <w:rFonts w:ascii="Century Gothic" w:hAnsi="Century Gothic"/>
                <w:b/>
              </w:rPr>
            </w:pPr>
          </w:p>
          <w:p w:rsidR="001C0983" w:rsidRPr="001C0983" w:rsidRDefault="001C0983" w:rsidP="00DB488B">
            <w:pPr>
              <w:rPr>
                <w:rFonts w:ascii="Century Gothic" w:hAnsi="Century Gothic"/>
                <w:b/>
              </w:rPr>
            </w:pPr>
          </w:p>
        </w:tc>
        <w:tc>
          <w:tcPr>
            <w:tcW w:w="2950" w:type="dxa"/>
          </w:tcPr>
          <w:p w:rsidR="001C0983" w:rsidRPr="001C0983" w:rsidRDefault="001C0983" w:rsidP="00DB488B">
            <w:pPr>
              <w:rPr>
                <w:rFonts w:ascii="Century Gothic" w:hAnsi="Century Gothic"/>
                <w:b/>
              </w:rPr>
            </w:pPr>
            <w:r w:rsidRPr="001C0983">
              <w:rPr>
                <w:rFonts w:ascii="Century Gothic" w:hAnsi="Century Gothic"/>
                <w:b/>
              </w:rPr>
              <w:t>Email</w:t>
            </w:r>
          </w:p>
        </w:tc>
      </w:tr>
      <w:tr w:rsidR="001C0983" w:rsidRPr="001C0983" w:rsidTr="001C0983">
        <w:tc>
          <w:tcPr>
            <w:tcW w:w="3708" w:type="dxa"/>
          </w:tcPr>
          <w:p w:rsidR="001C0983" w:rsidRPr="001C0983" w:rsidRDefault="001C0983" w:rsidP="00DB488B">
            <w:pPr>
              <w:rPr>
                <w:rFonts w:ascii="Century Gothic" w:hAnsi="Century Gothic"/>
              </w:rPr>
            </w:pPr>
            <w:r w:rsidRPr="001C0983">
              <w:rPr>
                <w:rFonts w:ascii="Century Gothic" w:hAnsi="Century Gothic"/>
                <w:b/>
              </w:rPr>
              <w:t>Mentee Name</w:t>
            </w:r>
          </w:p>
          <w:p w:rsidR="001C0983" w:rsidRPr="001C0983" w:rsidRDefault="001C0983" w:rsidP="00DB488B">
            <w:pPr>
              <w:rPr>
                <w:rFonts w:ascii="Century Gothic" w:hAnsi="Century Gothic"/>
                <w:b/>
              </w:rPr>
            </w:pPr>
            <w:r>
              <w:rPr>
                <w:rFonts w:ascii="Century Gothic" w:hAnsi="Century Gothic"/>
                <w:b/>
                <w:noProof/>
                <w:lang w:val="en-CA" w:eastAsia="en-CA"/>
              </w:rPr>
              <mc:AlternateContent>
                <mc:Choice Requires="wps">
                  <w:drawing>
                    <wp:anchor distT="0" distB="0" distL="114300" distR="114300" simplePos="0" relativeHeight="251661312" behindDoc="0" locked="0" layoutInCell="1" allowOverlap="1" wp14:anchorId="02A07A96" wp14:editId="618B6EBC">
                      <wp:simplePos x="0" y="0"/>
                      <wp:positionH relativeFrom="column">
                        <wp:posOffset>-5205</wp:posOffset>
                      </wp:positionH>
                      <wp:positionV relativeFrom="paragraph">
                        <wp:posOffset>236660</wp:posOffset>
                      </wp:positionV>
                      <wp:extent cx="589380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893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5176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8.65pt" to="463.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" strokecolor="black [3213]"/>
                  </w:pict>
                </mc:Fallback>
              </mc:AlternateContent>
            </w:r>
          </w:p>
        </w:tc>
        <w:tc>
          <w:tcPr>
            <w:tcW w:w="2918" w:type="dxa"/>
          </w:tcPr>
          <w:p w:rsidR="001C0983" w:rsidRPr="001C0983" w:rsidRDefault="001C0983" w:rsidP="00DB488B">
            <w:pPr>
              <w:rPr>
                <w:rFonts w:ascii="Century Gothic" w:hAnsi="Century Gothic"/>
                <w:b/>
              </w:rPr>
            </w:pPr>
            <w:r w:rsidRPr="001C0983">
              <w:rPr>
                <w:rFonts w:ascii="Century Gothic" w:hAnsi="Century Gothic"/>
                <w:b/>
              </w:rPr>
              <w:t>Tel numbers</w:t>
            </w:r>
          </w:p>
          <w:p w:rsidR="001C0983" w:rsidRPr="001C0983" w:rsidRDefault="001C0983" w:rsidP="00DB488B">
            <w:pPr>
              <w:rPr>
                <w:rFonts w:ascii="Century Gothic" w:hAnsi="Century Gothic"/>
                <w:b/>
              </w:rPr>
            </w:pPr>
          </w:p>
          <w:p w:rsidR="001C0983" w:rsidRPr="001C0983" w:rsidRDefault="001C0983" w:rsidP="00DB488B">
            <w:pPr>
              <w:rPr>
                <w:rFonts w:ascii="Century Gothic" w:hAnsi="Century Gothic"/>
                <w:b/>
              </w:rPr>
            </w:pPr>
          </w:p>
        </w:tc>
        <w:tc>
          <w:tcPr>
            <w:tcW w:w="2950" w:type="dxa"/>
          </w:tcPr>
          <w:p w:rsidR="001C0983" w:rsidRPr="001C0983" w:rsidRDefault="001C0983" w:rsidP="00DB488B">
            <w:pPr>
              <w:rPr>
                <w:rFonts w:ascii="Century Gothic" w:hAnsi="Century Gothic"/>
                <w:b/>
              </w:rPr>
            </w:pPr>
            <w:r w:rsidRPr="001C0983">
              <w:rPr>
                <w:rFonts w:ascii="Century Gothic" w:hAnsi="Century Gothic"/>
                <w:b/>
              </w:rPr>
              <w:t>Email</w:t>
            </w:r>
          </w:p>
        </w:tc>
      </w:tr>
    </w:tbl>
    <w:p w:rsidR="001C0983" w:rsidRPr="001C0983" w:rsidRDefault="001C0983" w:rsidP="001C0983">
      <w:pPr>
        <w:spacing w:after="0"/>
        <w:rPr>
          <w:rFonts w:ascii="Century Gothic" w:hAnsi="Century Gothic"/>
          <w:b/>
        </w:rPr>
      </w:pPr>
    </w:p>
    <w:p w:rsidR="001C0983" w:rsidRPr="001C0983" w:rsidRDefault="001C0983" w:rsidP="001C0983">
      <w:pPr>
        <w:spacing w:after="0"/>
        <w:rPr>
          <w:rFonts w:ascii="Century Gothic" w:hAnsi="Century Gothic"/>
        </w:rPr>
      </w:pPr>
      <w:r w:rsidRPr="001C0983">
        <w:rPr>
          <w:rFonts w:ascii="Century Gothic" w:hAnsi="Century Gothic"/>
          <w:b/>
        </w:rPr>
        <w:t>Length of Mentoring</w:t>
      </w:r>
      <w:r w:rsidR="00B326F1">
        <w:rPr>
          <w:rFonts w:ascii="Century Gothic" w:hAnsi="Century Gothic"/>
        </w:rPr>
        <w:t>: 12</w:t>
      </w:r>
      <w:r w:rsidRPr="001C0983">
        <w:rPr>
          <w:rFonts w:ascii="Century Gothic" w:hAnsi="Century Gothic"/>
        </w:rPr>
        <w:t xml:space="preserve"> months</w:t>
      </w:r>
      <w:r w:rsidR="00B326F1">
        <w:rPr>
          <w:rFonts w:ascii="Century Gothic" w:hAnsi="Century Gothic"/>
        </w:rPr>
        <w:t xml:space="preserve"> (or as agreed)</w:t>
      </w:r>
      <w:r w:rsidR="00B326F1">
        <w:rPr>
          <w:rFonts w:ascii="Century Gothic" w:hAnsi="Century Gothic"/>
        </w:rPr>
        <w:tab/>
      </w:r>
      <w:r w:rsidRPr="001C0983">
        <w:rPr>
          <w:rFonts w:ascii="Century Gothic" w:hAnsi="Century Gothic"/>
          <w:b/>
        </w:rPr>
        <w:t xml:space="preserve">First meeting: </w:t>
      </w:r>
      <w:r w:rsidR="00B326F1">
        <w:rPr>
          <w:rFonts w:ascii="Century Gothic" w:hAnsi="Century Gothic"/>
        </w:rPr>
        <w:t xml:space="preserve">April ___, 2016 (or </w:t>
      </w:r>
      <w:r w:rsidR="00075EF4">
        <w:rPr>
          <w:rFonts w:ascii="Century Gothic" w:hAnsi="Century Gothic"/>
        </w:rPr>
        <w:t>as agreed</w:t>
      </w:r>
      <w:r w:rsidR="00B326F1">
        <w:rPr>
          <w:rFonts w:ascii="Century Gothic" w:hAnsi="Century Gothic"/>
        </w:rPr>
        <w:t>)</w:t>
      </w:r>
      <w:r w:rsidRPr="001C0983">
        <w:rPr>
          <w:rFonts w:ascii="Century Gothic" w:hAnsi="Century Gothic"/>
        </w:rPr>
        <w:t xml:space="preserve"> </w:t>
      </w: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b/>
        </w:rPr>
      </w:pPr>
      <w:r w:rsidRPr="001C0983">
        <w:rPr>
          <w:rFonts w:ascii="Century Gothic" w:hAnsi="Century Gothic"/>
          <w:b/>
        </w:rPr>
        <w:t xml:space="preserve">Preferred venue and scheduling of mentoring meetings </w:t>
      </w:r>
      <w:r w:rsidRPr="001C0983">
        <w:rPr>
          <w:rFonts w:ascii="Century Gothic" w:hAnsi="Century Gothic"/>
          <w:i/>
        </w:rPr>
        <w:t>(discuss how and where you will meet, scheduling method, and a protocol for rescheduling if needed):</w:t>
      </w:r>
    </w:p>
    <w:p w:rsidR="001C0983" w:rsidRPr="001C0983" w:rsidRDefault="001C0983" w:rsidP="001C0983">
      <w:pPr>
        <w:spacing w:after="0"/>
        <w:rPr>
          <w:rFonts w:ascii="Century Gothic" w:hAnsi="Century Gothic"/>
          <w:b/>
        </w:rPr>
      </w:pPr>
    </w:p>
    <w:p w:rsidR="001C0983" w:rsidRPr="001C0983" w:rsidRDefault="001C0983" w:rsidP="001C0983">
      <w:pPr>
        <w:spacing w:after="0"/>
        <w:rPr>
          <w:rFonts w:ascii="Century Gothic" w:hAnsi="Century Gothic"/>
          <w:b/>
        </w:rPr>
      </w:pPr>
      <w:r w:rsidRPr="001C0983">
        <w:rPr>
          <w:rFonts w:ascii="Century Gothic" w:hAnsi="Century Gothic"/>
          <w:b/>
        </w:rPr>
        <w:t>Where:</w:t>
      </w:r>
    </w:p>
    <w:p w:rsidR="001C0983" w:rsidRPr="001C0983" w:rsidRDefault="001C0983" w:rsidP="001C0983">
      <w:pPr>
        <w:spacing w:after="0"/>
        <w:rPr>
          <w:rFonts w:ascii="Century Gothic" w:hAnsi="Century Gothic"/>
          <w:b/>
        </w:rPr>
      </w:pPr>
    </w:p>
    <w:p w:rsidR="001C0983" w:rsidRPr="001C0983" w:rsidRDefault="001C0983" w:rsidP="001C0983">
      <w:pPr>
        <w:spacing w:after="0"/>
        <w:rPr>
          <w:rFonts w:ascii="Century Gothic" w:hAnsi="Century Gothic"/>
          <w:b/>
        </w:rPr>
      </w:pPr>
      <w:r w:rsidRPr="001C0983">
        <w:rPr>
          <w:rFonts w:ascii="Century Gothic" w:hAnsi="Century Gothic"/>
          <w:b/>
        </w:rPr>
        <w:t>When:</w:t>
      </w:r>
    </w:p>
    <w:p w:rsidR="001C0983" w:rsidRPr="001C0983" w:rsidRDefault="001C0983" w:rsidP="001C0983">
      <w:pPr>
        <w:spacing w:after="0"/>
        <w:rPr>
          <w:rFonts w:ascii="Century Gothic" w:hAnsi="Century Gothic"/>
          <w:b/>
        </w:rPr>
      </w:pPr>
    </w:p>
    <w:p w:rsidR="001C0983" w:rsidRPr="001C0983" w:rsidRDefault="001C0983" w:rsidP="001C0983">
      <w:pPr>
        <w:spacing w:after="0"/>
        <w:rPr>
          <w:rFonts w:ascii="Century Gothic" w:hAnsi="Century Gothic"/>
          <w:b/>
        </w:rPr>
      </w:pPr>
      <w:r w:rsidRPr="001C0983">
        <w:rPr>
          <w:rFonts w:ascii="Century Gothic" w:hAnsi="Century Gothic"/>
          <w:b/>
        </w:rPr>
        <w:t>Scheduling Issues:</w:t>
      </w:r>
    </w:p>
    <w:p w:rsidR="001C0983" w:rsidRPr="001C0983" w:rsidRDefault="001C0983" w:rsidP="001C0983">
      <w:pPr>
        <w:spacing w:after="0"/>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80"/>
      </w:tblGrid>
      <w:tr w:rsidR="001C0983" w:rsidRPr="001C0983" w:rsidTr="00DB488B">
        <w:tc>
          <w:tcPr>
            <w:tcW w:w="4788" w:type="dxa"/>
          </w:tcPr>
          <w:p w:rsidR="001C0983" w:rsidRPr="001C0983" w:rsidRDefault="001C0983" w:rsidP="00DB488B">
            <w:pPr>
              <w:rPr>
                <w:rFonts w:ascii="Century Gothic" w:hAnsi="Century Gothic"/>
                <w:b/>
              </w:rPr>
            </w:pPr>
            <w:r w:rsidRPr="001C0983">
              <w:rPr>
                <w:rFonts w:ascii="Century Gothic" w:hAnsi="Century Gothic"/>
                <w:b/>
              </w:rPr>
              <w:t xml:space="preserve">Mentee’s Role and Expectations </w:t>
            </w:r>
          </w:p>
          <w:p w:rsidR="001C0983" w:rsidRPr="001C0983" w:rsidRDefault="001C0983" w:rsidP="00DB488B">
            <w:pPr>
              <w:rPr>
                <w:rFonts w:ascii="Century Gothic" w:hAnsi="Century Gothic"/>
                <w:i/>
              </w:rPr>
            </w:pPr>
            <w:r w:rsidRPr="001C0983">
              <w:rPr>
                <w:rFonts w:ascii="Century Gothic" w:hAnsi="Century Gothic"/>
                <w:i/>
              </w:rPr>
              <w:t>(to be completed by Mentee)</w:t>
            </w:r>
          </w:p>
        </w:tc>
        <w:tc>
          <w:tcPr>
            <w:tcW w:w="4788" w:type="dxa"/>
          </w:tcPr>
          <w:p w:rsidR="001C0983" w:rsidRPr="001C0983" w:rsidRDefault="001C0983" w:rsidP="00DB488B">
            <w:pPr>
              <w:rPr>
                <w:rFonts w:ascii="Century Gothic" w:hAnsi="Century Gothic"/>
                <w:b/>
              </w:rPr>
            </w:pPr>
            <w:r w:rsidRPr="001C0983">
              <w:rPr>
                <w:rFonts w:ascii="Century Gothic" w:hAnsi="Century Gothic"/>
                <w:b/>
              </w:rPr>
              <w:t>Mentor’s Role and Expectations</w:t>
            </w:r>
          </w:p>
          <w:p w:rsidR="001C0983" w:rsidRPr="001C0983" w:rsidRDefault="001C0983" w:rsidP="00DB488B">
            <w:pPr>
              <w:rPr>
                <w:rFonts w:ascii="Century Gothic" w:hAnsi="Century Gothic"/>
                <w:i/>
              </w:rPr>
            </w:pPr>
            <w:r w:rsidRPr="001C0983">
              <w:rPr>
                <w:rFonts w:ascii="Century Gothic" w:hAnsi="Century Gothic"/>
                <w:i/>
              </w:rPr>
              <w:t>(to be completed by Mentor)</w:t>
            </w:r>
          </w:p>
        </w:tc>
      </w:tr>
      <w:tr w:rsidR="001C0983" w:rsidRPr="001C0983" w:rsidTr="00DB488B">
        <w:tc>
          <w:tcPr>
            <w:tcW w:w="4788" w:type="dxa"/>
          </w:tcPr>
          <w:p w:rsidR="001C0983" w:rsidRPr="001C0983" w:rsidRDefault="001C0983" w:rsidP="00DB488B">
            <w:pPr>
              <w:spacing w:line="480" w:lineRule="auto"/>
              <w:rPr>
                <w:rFonts w:ascii="Century Gothic" w:hAnsi="Century Gothic"/>
              </w:rPr>
            </w:pPr>
          </w:p>
        </w:tc>
        <w:tc>
          <w:tcPr>
            <w:tcW w:w="4788" w:type="dxa"/>
          </w:tcPr>
          <w:p w:rsidR="001C0983" w:rsidRPr="001C0983" w:rsidRDefault="001C0983" w:rsidP="00DB488B">
            <w:pPr>
              <w:spacing w:line="480" w:lineRule="auto"/>
              <w:rPr>
                <w:rFonts w:ascii="Century Gothic" w:hAnsi="Century Gothic"/>
              </w:rPr>
            </w:pPr>
          </w:p>
        </w:tc>
      </w:tr>
      <w:tr w:rsidR="001C0983" w:rsidRPr="001C0983" w:rsidTr="00DB488B">
        <w:tc>
          <w:tcPr>
            <w:tcW w:w="4788" w:type="dxa"/>
          </w:tcPr>
          <w:p w:rsidR="001C0983" w:rsidRPr="001C0983" w:rsidRDefault="001C0983" w:rsidP="00DB488B">
            <w:pPr>
              <w:spacing w:line="480" w:lineRule="auto"/>
              <w:rPr>
                <w:rFonts w:ascii="Century Gothic" w:hAnsi="Century Gothic"/>
              </w:rPr>
            </w:pPr>
          </w:p>
        </w:tc>
        <w:tc>
          <w:tcPr>
            <w:tcW w:w="4788" w:type="dxa"/>
          </w:tcPr>
          <w:p w:rsidR="001C0983" w:rsidRPr="001C0983" w:rsidRDefault="001C0983" w:rsidP="00DB488B">
            <w:pPr>
              <w:spacing w:line="480" w:lineRule="auto"/>
              <w:rPr>
                <w:rFonts w:ascii="Century Gothic" w:hAnsi="Century Gothic"/>
              </w:rPr>
            </w:pPr>
          </w:p>
        </w:tc>
      </w:tr>
      <w:tr w:rsidR="001C0983" w:rsidRPr="001C0983" w:rsidTr="00DB488B">
        <w:tc>
          <w:tcPr>
            <w:tcW w:w="4788" w:type="dxa"/>
          </w:tcPr>
          <w:p w:rsidR="001C0983" w:rsidRPr="001C0983" w:rsidRDefault="001C0983" w:rsidP="00DB488B">
            <w:pPr>
              <w:spacing w:line="480" w:lineRule="auto"/>
              <w:rPr>
                <w:rFonts w:ascii="Century Gothic" w:hAnsi="Century Gothic"/>
              </w:rPr>
            </w:pPr>
          </w:p>
        </w:tc>
        <w:tc>
          <w:tcPr>
            <w:tcW w:w="4788" w:type="dxa"/>
          </w:tcPr>
          <w:p w:rsidR="001C0983" w:rsidRPr="001C0983" w:rsidRDefault="001C0983" w:rsidP="00DB488B">
            <w:pPr>
              <w:spacing w:line="480" w:lineRule="auto"/>
              <w:rPr>
                <w:rFonts w:ascii="Century Gothic" w:hAnsi="Century Gothic"/>
              </w:rPr>
            </w:pPr>
          </w:p>
        </w:tc>
      </w:tr>
      <w:tr w:rsidR="001C0983" w:rsidRPr="001C0983" w:rsidTr="00DB488B">
        <w:tc>
          <w:tcPr>
            <w:tcW w:w="4788" w:type="dxa"/>
          </w:tcPr>
          <w:p w:rsidR="001C0983" w:rsidRPr="001C0983" w:rsidRDefault="001C0983" w:rsidP="00DB488B">
            <w:pPr>
              <w:spacing w:line="480" w:lineRule="auto"/>
              <w:rPr>
                <w:rFonts w:ascii="Century Gothic" w:hAnsi="Century Gothic"/>
              </w:rPr>
            </w:pPr>
          </w:p>
        </w:tc>
        <w:tc>
          <w:tcPr>
            <w:tcW w:w="4788" w:type="dxa"/>
          </w:tcPr>
          <w:p w:rsidR="001C0983" w:rsidRPr="001C0983" w:rsidRDefault="001C0983" w:rsidP="00DB488B">
            <w:pPr>
              <w:spacing w:line="480" w:lineRule="auto"/>
              <w:rPr>
                <w:rFonts w:ascii="Century Gothic" w:hAnsi="Century Gothic"/>
              </w:rPr>
            </w:pPr>
          </w:p>
        </w:tc>
      </w:tr>
    </w:tbl>
    <w:p w:rsidR="001C0983" w:rsidRPr="001C0983" w:rsidRDefault="001C0983" w:rsidP="001C0983">
      <w:pPr>
        <w:spacing w:after="0"/>
        <w:rPr>
          <w:rFonts w:ascii="Century Gothic" w:hAnsi="Century Gothic"/>
        </w:rPr>
      </w:pPr>
    </w:p>
    <w:tbl>
      <w:tblPr>
        <w:tblStyle w:val="TableGrid"/>
        <w:tblpPr w:leftFromText="180" w:rightFromText="180" w:vertAnchor="text" w:horzAnchor="margin" w:tblpY="139"/>
        <w:tblW w:w="0" w:type="auto"/>
        <w:tblLook w:val="04A0" w:firstRow="1" w:lastRow="0" w:firstColumn="1" w:lastColumn="0" w:noHBand="0" w:noVBand="1"/>
      </w:tblPr>
      <w:tblGrid>
        <w:gridCol w:w="9350"/>
      </w:tblGrid>
      <w:tr w:rsidR="001C0983" w:rsidRPr="001C0983" w:rsidTr="00DB488B">
        <w:tc>
          <w:tcPr>
            <w:tcW w:w="9576" w:type="dxa"/>
          </w:tcPr>
          <w:p w:rsidR="001C0983" w:rsidRPr="001C0983" w:rsidRDefault="001C0983" w:rsidP="00DB488B">
            <w:pPr>
              <w:rPr>
                <w:rFonts w:ascii="Century Gothic" w:hAnsi="Century Gothic"/>
                <w:b/>
              </w:rPr>
            </w:pPr>
            <w:r w:rsidRPr="001C0983">
              <w:rPr>
                <w:rFonts w:ascii="Century Gothic" w:hAnsi="Century Gothic"/>
                <w:b/>
              </w:rPr>
              <w:lastRenderedPageBreak/>
              <w:t>Goals of the Mentoring Relationship (to be completed by the mentee)</w:t>
            </w: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rPr>
            </w:pPr>
            <w:r w:rsidRPr="001C0983">
              <w:rPr>
                <w:rFonts w:ascii="Century Gothic" w:hAnsi="Century Gothic"/>
              </w:rPr>
              <w:t>The mentee will identify specific leadership/</w:t>
            </w:r>
            <w:r w:rsidR="00B326F1">
              <w:rPr>
                <w:rFonts w:ascii="Century Gothic" w:hAnsi="Century Gothic"/>
              </w:rPr>
              <w:t>skills/knowledge</w:t>
            </w:r>
            <w:r w:rsidRPr="001C0983">
              <w:rPr>
                <w:rFonts w:ascii="Century Gothic" w:hAnsi="Century Gothic"/>
              </w:rPr>
              <w:t xml:space="preserve"> goals they are working on during the mentoring partnership (up to a maximum of 3 goals recommended). Goals will be discussed with the mentor and agreement obtained to ensure that they are realistic, consistent with the mentor’s expectations and ability to contribute, and achievable within the mentorship timeframe.  Examples of goals include: </w:t>
            </w:r>
          </w:p>
          <w:p w:rsidR="001C0983" w:rsidRPr="001C0983" w:rsidRDefault="001C0983" w:rsidP="001C0983">
            <w:pPr>
              <w:pStyle w:val="ListParagraph"/>
              <w:numPr>
                <w:ilvl w:val="0"/>
                <w:numId w:val="8"/>
              </w:numPr>
              <w:rPr>
                <w:rFonts w:ascii="Century Gothic" w:hAnsi="Century Gothic"/>
              </w:rPr>
            </w:pPr>
            <w:r w:rsidRPr="001C0983">
              <w:rPr>
                <w:rFonts w:ascii="Century Gothic" w:hAnsi="Century Gothic"/>
              </w:rPr>
              <w:t>Enhance and broaden the mentee’s skills as a leader (be specific about areas for development)</w:t>
            </w:r>
          </w:p>
          <w:p w:rsidR="00A54F28" w:rsidRDefault="001C0983" w:rsidP="00A54F28">
            <w:pPr>
              <w:pStyle w:val="ListParagraph"/>
              <w:numPr>
                <w:ilvl w:val="0"/>
                <w:numId w:val="8"/>
              </w:numPr>
              <w:rPr>
                <w:rFonts w:ascii="Century Gothic" w:hAnsi="Century Gothic"/>
              </w:rPr>
            </w:pPr>
            <w:r w:rsidRPr="001C0983">
              <w:rPr>
                <w:rFonts w:ascii="Century Gothic" w:hAnsi="Century Gothic"/>
              </w:rPr>
              <w:t xml:space="preserve">Expand the mentee’s understanding/knowledge of </w:t>
            </w:r>
            <w:r w:rsidR="00B326F1">
              <w:rPr>
                <w:rFonts w:ascii="Century Gothic" w:hAnsi="Century Gothic"/>
              </w:rPr>
              <w:t xml:space="preserve">FHT operations and the role of an ED </w:t>
            </w:r>
          </w:p>
          <w:p w:rsidR="001C0983" w:rsidRPr="001C0983" w:rsidRDefault="001C0983" w:rsidP="00A54F28">
            <w:pPr>
              <w:pStyle w:val="ListParagraph"/>
              <w:numPr>
                <w:ilvl w:val="0"/>
                <w:numId w:val="8"/>
              </w:numPr>
              <w:rPr>
                <w:rFonts w:ascii="Century Gothic" w:hAnsi="Century Gothic"/>
              </w:rPr>
            </w:pPr>
            <w:r w:rsidRPr="001C0983">
              <w:rPr>
                <w:rFonts w:ascii="Century Gothic" w:hAnsi="Century Gothic"/>
              </w:rPr>
              <w:t xml:space="preserve">Build the mentee’s </w:t>
            </w:r>
            <w:r w:rsidR="00B326F1">
              <w:rPr>
                <w:rFonts w:ascii="Century Gothic" w:hAnsi="Century Gothic"/>
              </w:rPr>
              <w:t>knowledge of primary care</w:t>
            </w:r>
            <w:r w:rsidR="00075EF4">
              <w:rPr>
                <w:rFonts w:ascii="Century Gothic" w:hAnsi="Century Gothic"/>
              </w:rPr>
              <w:t xml:space="preserve"> teams</w:t>
            </w:r>
            <w:r w:rsidR="00B326F1">
              <w:rPr>
                <w:rFonts w:ascii="Century Gothic" w:hAnsi="Century Gothic"/>
              </w:rPr>
              <w:t xml:space="preserve"> </w:t>
            </w:r>
            <w:r w:rsidR="00075EF4" w:rsidRPr="001C0983">
              <w:rPr>
                <w:rFonts w:ascii="Century Gothic" w:hAnsi="Century Gothic"/>
              </w:rPr>
              <w:t xml:space="preserve">and increase exposure to different aspects of the </w:t>
            </w:r>
            <w:r w:rsidR="00075EF4">
              <w:rPr>
                <w:rFonts w:ascii="Century Gothic" w:hAnsi="Century Gothic"/>
              </w:rPr>
              <w:t xml:space="preserve">primary care </w:t>
            </w:r>
            <w:r w:rsidR="00075EF4" w:rsidRPr="001C0983">
              <w:rPr>
                <w:rFonts w:ascii="Century Gothic" w:hAnsi="Century Gothic"/>
              </w:rPr>
              <w:t>sector</w:t>
            </w:r>
            <w:r w:rsidR="00075EF4">
              <w:rPr>
                <w:rFonts w:ascii="Century Gothic" w:hAnsi="Century Gothic"/>
              </w:rPr>
              <w:t xml:space="preserve"> </w:t>
            </w:r>
          </w:p>
        </w:tc>
      </w:tr>
      <w:tr w:rsidR="001C0983" w:rsidRPr="001C0983" w:rsidTr="00DB488B">
        <w:tc>
          <w:tcPr>
            <w:tcW w:w="9576" w:type="dxa"/>
          </w:tcPr>
          <w:p w:rsidR="001C0983" w:rsidRPr="001C0983" w:rsidRDefault="001C0983" w:rsidP="00DB488B">
            <w:pPr>
              <w:rPr>
                <w:rFonts w:ascii="Century Gothic" w:hAnsi="Century Gothic"/>
              </w:rPr>
            </w:pPr>
          </w:p>
          <w:p w:rsidR="001C0983" w:rsidRPr="001C0983" w:rsidRDefault="001C0983" w:rsidP="00DB488B">
            <w:pPr>
              <w:rPr>
                <w:rFonts w:ascii="Century Gothic" w:hAnsi="Century Gothic"/>
                <w:b/>
              </w:rPr>
            </w:pPr>
            <w:r w:rsidRPr="001C0983">
              <w:rPr>
                <w:rFonts w:ascii="Century Gothic" w:hAnsi="Century Gothic"/>
                <w:b/>
              </w:rPr>
              <w:t>Goal 1:</w:t>
            </w: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b/>
              </w:rPr>
            </w:pPr>
            <w:r w:rsidRPr="001C0983">
              <w:rPr>
                <w:rFonts w:ascii="Century Gothic" w:hAnsi="Century Gothic"/>
                <w:b/>
              </w:rPr>
              <w:t>Goal 2:</w:t>
            </w: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b/>
              </w:rPr>
            </w:pPr>
            <w:r w:rsidRPr="001C0983">
              <w:rPr>
                <w:rFonts w:ascii="Century Gothic" w:hAnsi="Century Gothic"/>
                <w:b/>
              </w:rPr>
              <w:t>Goal 3:</w:t>
            </w: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rPr>
            </w:pPr>
          </w:p>
          <w:p w:rsidR="001C0983" w:rsidRPr="001C0983" w:rsidRDefault="001C0983" w:rsidP="00DB488B">
            <w:pPr>
              <w:rPr>
                <w:rFonts w:ascii="Century Gothic" w:hAnsi="Century Gothic"/>
              </w:rPr>
            </w:pPr>
          </w:p>
        </w:tc>
      </w:tr>
    </w:tbl>
    <w:p w:rsidR="001C0983" w:rsidRPr="001C0983" w:rsidRDefault="001C0983" w:rsidP="001C0983">
      <w:pPr>
        <w:spacing w:after="0"/>
        <w:rPr>
          <w:rFonts w:ascii="Century Gothic" w:hAnsi="Century Gothic"/>
        </w:rPr>
      </w:pPr>
      <w:bookmarkStart w:id="0" w:name="_GoBack"/>
      <w:bookmarkEnd w:id="0"/>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b/>
        </w:rPr>
      </w:pPr>
      <w:r w:rsidRPr="001C0983">
        <w:rPr>
          <w:rFonts w:ascii="Century Gothic" w:hAnsi="Century Gothic"/>
          <w:b/>
        </w:rPr>
        <w:t xml:space="preserve">Privacy and Confidentiality </w:t>
      </w:r>
    </w:p>
    <w:p w:rsidR="001C0983" w:rsidRPr="001C0983" w:rsidRDefault="001C0983" w:rsidP="001C0983">
      <w:pPr>
        <w:spacing w:after="0"/>
        <w:rPr>
          <w:rFonts w:ascii="Century Gothic" w:hAnsi="Century Gothic"/>
        </w:rPr>
      </w:pPr>
      <w:r w:rsidRPr="001C0983">
        <w:rPr>
          <w:rFonts w:ascii="Century Gothic" w:hAnsi="Century Gothic"/>
        </w:rPr>
        <w:t xml:space="preserve">We understand that mentoring is most effective if conversations are kept private and confidential.  We agree to keep private and confidential all information shared during mentoring conversations unless explicitly given permission by our partner to share such information.  In some </w:t>
      </w:r>
      <w:proofErr w:type="gramStart"/>
      <w:r w:rsidRPr="001C0983">
        <w:rPr>
          <w:rFonts w:ascii="Century Gothic" w:hAnsi="Century Gothic"/>
        </w:rPr>
        <w:t>instances</w:t>
      </w:r>
      <w:proofErr w:type="gramEnd"/>
      <w:r w:rsidRPr="001C0983">
        <w:rPr>
          <w:rFonts w:ascii="Century Gothic" w:hAnsi="Century Gothic"/>
        </w:rPr>
        <w:t xml:space="preserve"> we recognize that it will be beneficial to share the content of our conversations, for example, for the purposes of making an introduction or networking with another </w:t>
      </w:r>
      <w:r w:rsidR="00075EF4">
        <w:rPr>
          <w:rFonts w:ascii="Century Gothic" w:hAnsi="Century Gothic"/>
        </w:rPr>
        <w:t>peer</w:t>
      </w:r>
      <w:r w:rsidRPr="001C0983">
        <w:rPr>
          <w:rFonts w:ascii="Century Gothic" w:hAnsi="Century Gothic"/>
        </w:rPr>
        <w:t xml:space="preserve"> leader.  We agree to discuss how much and what type of information can be shared in those instances.</w:t>
      </w: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b/>
        </w:rPr>
      </w:pPr>
      <w:r w:rsidRPr="001C0983">
        <w:rPr>
          <w:rFonts w:ascii="Century Gothic" w:hAnsi="Century Gothic"/>
          <w:b/>
        </w:rPr>
        <w:t>Confirming Mutual Commitments</w:t>
      </w: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rPr>
      </w:pPr>
      <w:r w:rsidRPr="001C0983">
        <w:rPr>
          <w:rFonts w:ascii="Century Gothic" w:hAnsi="Century Gothic"/>
        </w:rPr>
        <w:t>By signing this agreement, the mentor and mentee confirm their understanding of the expectations for participating in the Program and make a commitment to the success of the mentoring partnership as outlined in this agreement.  In particular, the partners agree to the following activities:</w:t>
      </w:r>
    </w:p>
    <w:p w:rsidR="001C0983" w:rsidRPr="001C0983" w:rsidRDefault="001C0983" w:rsidP="001C0983">
      <w:pPr>
        <w:spacing w:after="0"/>
        <w:rPr>
          <w:rFonts w:ascii="Century Gothic" w:hAnsi="Century Gothic"/>
        </w:rPr>
      </w:pPr>
    </w:p>
    <w:p w:rsidR="00075EF4" w:rsidRDefault="00075EF4" w:rsidP="001C0983">
      <w:pPr>
        <w:numPr>
          <w:ilvl w:val="0"/>
          <w:numId w:val="9"/>
        </w:numPr>
        <w:spacing w:after="0"/>
        <w:rPr>
          <w:rFonts w:ascii="Century Gothic" w:hAnsi="Century Gothic"/>
        </w:rPr>
      </w:pPr>
      <w:r>
        <w:rPr>
          <w:rFonts w:ascii="Century Gothic" w:hAnsi="Century Gothic"/>
        </w:rPr>
        <w:t>Participating in an initial face to face meeting</w:t>
      </w:r>
    </w:p>
    <w:p w:rsidR="001C0983" w:rsidRPr="001C0983" w:rsidRDefault="00075EF4" w:rsidP="001C0983">
      <w:pPr>
        <w:numPr>
          <w:ilvl w:val="0"/>
          <w:numId w:val="9"/>
        </w:numPr>
        <w:spacing w:after="0"/>
        <w:rPr>
          <w:rFonts w:ascii="Century Gothic" w:hAnsi="Century Gothic"/>
        </w:rPr>
      </w:pPr>
      <w:r>
        <w:rPr>
          <w:rFonts w:ascii="Century Gothic" w:hAnsi="Century Gothic"/>
        </w:rPr>
        <w:lastRenderedPageBreak/>
        <w:t>Scheduling and keeping r</w:t>
      </w:r>
      <w:r w:rsidR="001C0983" w:rsidRPr="001C0983">
        <w:rPr>
          <w:rFonts w:ascii="Century Gothic" w:hAnsi="Century Gothic"/>
        </w:rPr>
        <w:t>egular Mentorship Meetings (in person or by phone at least every 4-5 weeks)</w:t>
      </w:r>
    </w:p>
    <w:p w:rsidR="00075EF4" w:rsidRPr="001C0983" w:rsidRDefault="00075EF4" w:rsidP="00075EF4">
      <w:pPr>
        <w:numPr>
          <w:ilvl w:val="0"/>
          <w:numId w:val="9"/>
        </w:numPr>
        <w:spacing w:after="0"/>
        <w:rPr>
          <w:rFonts w:ascii="Century Gothic" w:hAnsi="Century Gothic"/>
        </w:rPr>
      </w:pPr>
      <w:r w:rsidRPr="001C0983">
        <w:rPr>
          <w:rFonts w:ascii="Century Gothic" w:hAnsi="Century Gothic"/>
        </w:rPr>
        <w:t>Conducting any research or follow-up activities as agreed at our meetings</w:t>
      </w:r>
    </w:p>
    <w:p w:rsidR="00075EF4" w:rsidRPr="001C0983" w:rsidRDefault="00075EF4" w:rsidP="00075EF4">
      <w:pPr>
        <w:numPr>
          <w:ilvl w:val="0"/>
          <w:numId w:val="9"/>
        </w:numPr>
        <w:spacing w:after="0"/>
        <w:rPr>
          <w:rFonts w:ascii="Century Gothic" w:hAnsi="Century Gothic"/>
        </w:rPr>
      </w:pPr>
      <w:r w:rsidRPr="001C0983">
        <w:rPr>
          <w:rFonts w:ascii="Century Gothic" w:hAnsi="Century Gothic"/>
        </w:rPr>
        <w:t>Keeping confidential any personal information that is shared between us</w:t>
      </w:r>
    </w:p>
    <w:p w:rsidR="00075EF4" w:rsidRPr="001C0983" w:rsidRDefault="00075EF4" w:rsidP="00075EF4">
      <w:pPr>
        <w:spacing w:after="0"/>
        <w:ind w:left="720"/>
        <w:rPr>
          <w:rFonts w:ascii="Century Gothic" w:hAnsi="Century Gothic"/>
          <w:i/>
        </w:rPr>
      </w:pPr>
      <w:r w:rsidRPr="001C0983">
        <w:rPr>
          <w:rFonts w:ascii="Century Gothic" w:hAnsi="Century Gothic"/>
          <w:i/>
        </w:rPr>
        <w:t>(insert any additional agreements you wish to make here)</w:t>
      </w:r>
    </w:p>
    <w:p w:rsidR="00075EF4" w:rsidRPr="001C0983" w:rsidRDefault="00075EF4" w:rsidP="00075EF4">
      <w:pPr>
        <w:numPr>
          <w:ilvl w:val="0"/>
          <w:numId w:val="9"/>
        </w:numPr>
        <w:spacing w:after="0"/>
        <w:rPr>
          <w:rFonts w:ascii="Century Gothic" w:hAnsi="Century Gothic"/>
        </w:rPr>
      </w:pPr>
    </w:p>
    <w:p w:rsidR="00075EF4" w:rsidRDefault="00075EF4" w:rsidP="00075EF4">
      <w:pPr>
        <w:numPr>
          <w:ilvl w:val="0"/>
          <w:numId w:val="9"/>
        </w:numPr>
        <w:spacing w:after="0"/>
        <w:rPr>
          <w:rFonts w:ascii="Century Gothic" w:hAnsi="Century Gothic"/>
        </w:rPr>
      </w:pPr>
      <w:r>
        <w:rPr>
          <w:rFonts w:ascii="Century Gothic" w:hAnsi="Century Gothic"/>
        </w:rPr>
        <w:t xml:space="preserve"> </w:t>
      </w:r>
    </w:p>
    <w:p w:rsidR="00075EF4" w:rsidRPr="001C0983" w:rsidRDefault="00075EF4" w:rsidP="00075EF4">
      <w:pPr>
        <w:numPr>
          <w:ilvl w:val="0"/>
          <w:numId w:val="9"/>
        </w:numPr>
        <w:spacing w:after="0"/>
        <w:rPr>
          <w:rFonts w:ascii="Century Gothic" w:hAnsi="Century Gothic"/>
        </w:rPr>
      </w:pP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rPr>
      </w:pPr>
      <w:r w:rsidRPr="001C0983">
        <w:rPr>
          <w:rFonts w:ascii="Century Gothic" w:hAnsi="Century Gothic"/>
        </w:rPr>
        <w:t xml:space="preserve">We have read this agreement and understand the commitments and expectations for participating in the Mentoring Program.  </w:t>
      </w: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rPr>
      </w:pPr>
    </w:p>
    <w:p w:rsidR="001C0983" w:rsidRPr="001C0983" w:rsidRDefault="001C0983" w:rsidP="001C0983">
      <w:pPr>
        <w:spacing w:after="0"/>
        <w:rPr>
          <w:rFonts w:ascii="Century Gothic" w:hAnsi="Century Gothic"/>
          <w:b/>
        </w:rPr>
      </w:pPr>
      <w:r w:rsidRPr="001C0983">
        <w:rPr>
          <w:rFonts w:ascii="Century Gothic" w:hAnsi="Century Gothic"/>
          <w:b/>
        </w:rPr>
        <w:t>Mentor Signature:</w:t>
      </w:r>
      <w:r w:rsidRPr="001C0983">
        <w:rPr>
          <w:rFonts w:ascii="Century Gothic" w:hAnsi="Century Gothic"/>
          <w:b/>
        </w:rPr>
        <w:tab/>
      </w:r>
      <w:r w:rsidRPr="001C0983">
        <w:rPr>
          <w:rFonts w:ascii="Century Gothic" w:hAnsi="Century Gothic"/>
          <w:b/>
        </w:rPr>
        <w:tab/>
      </w:r>
      <w:r w:rsidRPr="001C0983">
        <w:rPr>
          <w:rFonts w:ascii="Century Gothic" w:hAnsi="Century Gothic"/>
          <w:b/>
        </w:rPr>
        <w:tab/>
      </w:r>
      <w:r w:rsidRPr="001C0983">
        <w:rPr>
          <w:rFonts w:ascii="Century Gothic" w:hAnsi="Century Gothic"/>
          <w:b/>
        </w:rPr>
        <w:tab/>
      </w:r>
      <w:r w:rsidRPr="001C0983">
        <w:rPr>
          <w:rFonts w:ascii="Century Gothic" w:hAnsi="Century Gothic"/>
          <w:b/>
        </w:rPr>
        <w:tab/>
      </w:r>
      <w:r w:rsidRPr="001C0983">
        <w:rPr>
          <w:rFonts w:ascii="Century Gothic" w:hAnsi="Century Gothic"/>
          <w:b/>
        </w:rPr>
        <w:tab/>
        <w:t>Mentee Signature:</w:t>
      </w:r>
    </w:p>
    <w:p w:rsidR="001C0983" w:rsidRPr="001C0983" w:rsidRDefault="001C0983" w:rsidP="001C0983">
      <w:pPr>
        <w:spacing w:after="0"/>
        <w:rPr>
          <w:rFonts w:ascii="Century Gothic" w:hAnsi="Century Gothic"/>
        </w:rPr>
      </w:pPr>
    </w:p>
    <w:p w:rsidR="00467D1C" w:rsidRPr="001C0983" w:rsidRDefault="00467D1C" w:rsidP="00467D1C">
      <w:pPr>
        <w:spacing w:after="0"/>
        <w:rPr>
          <w:rFonts w:ascii="Century Gothic" w:hAnsi="Century Gothic"/>
          <w:b/>
        </w:rPr>
      </w:pPr>
      <w:r w:rsidRPr="001C0983">
        <w:rPr>
          <w:rFonts w:ascii="Century Gothic" w:hAnsi="Century Gothic"/>
          <w:b/>
        </w:rPr>
        <w:t xml:space="preserve">Date: </w:t>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r>
      <w:r w:rsidR="002C32D0" w:rsidRPr="001C0983">
        <w:rPr>
          <w:rFonts w:ascii="Century Gothic" w:hAnsi="Century Gothic"/>
          <w:b/>
        </w:rPr>
        <w:tab/>
        <w:t>Date:</w:t>
      </w:r>
    </w:p>
    <w:sectPr w:rsidR="00467D1C" w:rsidRPr="001C0983" w:rsidSect="00A54F28">
      <w:footerReference w:type="default" r:id="rId7"/>
      <w:headerReference w:type="first" r:id="rId8"/>
      <w:pgSz w:w="12240" w:h="15840"/>
      <w:pgMar w:top="1664"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8A" w:rsidRDefault="00E52C8A" w:rsidP="002C32D0">
      <w:pPr>
        <w:spacing w:after="0" w:line="240" w:lineRule="auto"/>
      </w:pPr>
      <w:r>
        <w:separator/>
      </w:r>
    </w:p>
  </w:endnote>
  <w:endnote w:type="continuationSeparator" w:id="0">
    <w:p w:rsidR="00E52C8A" w:rsidRDefault="00E52C8A" w:rsidP="002C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780854"/>
      <w:docPartObj>
        <w:docPartGallery w:val="Page Numbers (Bottom of Page)"/>
        <w:docPartUnique/>
      </w:docPartObj>
    </w:sdtPr>
    <w:sdtContent>
      <w:sdt>
        <w:sdtPr>
          <w:id w:val="-1769616900"/>
          <w:docPartObj>
            <w:docPartGallery w:val="Page Numbers (Top of Page)"/>
            <w:docPartUnique/>
          </w:docPartObj>
        </w:sdtPr>
        <w:sdtContent>
          <w:p w:rsidR="00A54F28" w:rsidRDefault="00A54F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A54F28" w:rsidRDefault="00A5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8A" w:rsidRDefault="00E52C8A" w:rsidP="002C32D0">
      <w:pPr>
        <w:spacing w:after="0" w:line="240" w:lineRule="auto"/>
      </w:pPr>
      <w:r>
        <w:separator/>
      </w:r>
    </w:p>
  </w:footnote>
  <w:footnote w:type="continuationSeparator" w:id="0">
    <w:p w:rsidR="00E52C8A" w:rsidRDefault="00E52C8A" w:rsidP="002C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28" w:rsidRDefault="00A54F28">
    <w:pPr>
      <w:pStyle w:val="Header"/>
    </w:pPr>
    <w:r w:rsidRPr="00B326F1">
      <w:rPr>
        <w:lang w:val="en-CA"/>
      </w:rPr>
      <w:drawing>
        <wp:inline distT="0" distB="0" distL="0" distR="0" wp14:anchorId="628415DE" wp14:editId="0047D645">
          <wp:extent cx="5943600" cy="910590"/>
          <wp:effectExtent l="0" t="0" r="0" b="3810"/>
          <wp:docPr id="4" name="Picture 1028" descr="C:\Users\Heydon\Documents\AFHTO\Communications\Logos\Eric's\AFHTO_IDF_PMS_A10-0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028" descr="C:\Users\Heydon\Documents\AFHTO\Communications\Logos\Eric's\AFHTO_IDF_PMS_A10-08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0590"/>
                  </a:xfrm>
                  <a:prstGeom prst="rect">
                    <a:avLst/>
                  </a:prstGeom>
                  <a:noFill/>
                  <a:ln>
                    <a:noFill/>
                  </a:ln>
                  <a:effectLs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B95"/>
    <w:multiLevelType w:val="hybridMultilevel"/>
    <w:tmpl w:val="4C2A54D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6A39"/>
    <w:multiLevelType w:val="hybridMultilevel"/>
    <w:tmpl w:val="E756762A"/>
    <w:lvl w:ilvl="0" w:tplc="05CA73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81E9B"/>
    <w:multiLevelType w:val="multilevel"/>
    <w:tmpl w:val="C21C62DC"/>
    <w:lvl w:ilvl="0">
      <w:start w:val="1"/>
      <w:numFmt w:val="bullet"/>
      <w:lvlText w:val=""/>
      <w:lvlJc w:val="left"/>
      <w:pPr>
        <w:tabs>
          <w:tab w:val="decimal" w:pos="432"/>
        </w:tabs>
        <w:ind w:left="720"/>
      </w:pPr>
      <w:rPr>
        <w:rFonts w:ascii="Symbol" w:hAnsi="Symbol"/>
        <w:strike w:val="0"/>
        <w:color w:val="0C0C0D"/>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F77F0"/>
    <w:multiLevelType w:val="hybridMultilevel"/>
    <w:tmpl w:val="F2ECD68E"/>
    <w:lvl w:ilvl="0" w:tplc="12187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5C8"/>
    <w:multiLevelType w:val="hybridMultilevel"/>
    <w:tmpl w:val="A5B0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53271"/>
    <w:multiLevelType w:val="hybridMultilevel"/>
    <w:tmpl w:val="B45256EC"/>
    <w:lvl w:ilvl="0" w:tplc="12187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E3161"/>
    <w:multiLevelType w:val="hybridMultilevel"/>
    <w:tmpl w:val="03204480"/>
    <w:lvl w:ilvl="0" w:tplc="12187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90E29"/>
    <w:multiLevelType w:val="hybridMultilevel"/>
    <w:tmpl w:val="C24A0C0C"/>
    <w:lvl w:ilvl="0" w:tplc="12187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24FAD"/>
    <w:multiLevelType w:val="hybridMultilevel"/>
    <w:tmpl w:val="04FA5D2C"/>
    <w:lvl w:ilvl="0" w:tplc="12187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93"/>
    <w:rsid w:val="0001056B"/>
    <w:rsid w:val="00014FA1"/>
    <w:rsid w:val="00015368"/>
    <w:rsid w:val="000241A0"/>
    <w:rsid w:val="000378B6"/>
    <w:rsid w:val="00040F82"/>
    <w:rsid w:val="00044D8F"/>
    <w:rsid w:val="00071807"/>
    <w:rsid w:val="00075EF4"/>
    <w:rsid w:val="0007639C"/>
    <w:rsid w:val="00085B03"/>
    <w:rsid w:val="000900FA"/>
    <w:rsid w:val="000A3EB5"/>
    <w:rsid w:val="000A54C2"/>
    <w:rsid w:val="000B3982"/>
    <w:rsid w:val="000B4533"/>
    <w:rsid w:val="000B5E47"/>
    <w:rsid w:val="000C28BF"/>
    <w:rsid w:val="000C369C"/>
    <w:rsid w:val="000E110F"/>
    <w:rsid w:val="000E3932"/>
    <w:rsid w:val="000E4F6F"/>
    <w:rsid w:val="000F0B5D"/>
    <w:rsid w:val="00103C78"/>
    <w:rsid w:val="001166F8"/>
    <w:rsid w:val="00121130"/>
    <w:rsid w:val="00132100"/>
    <w:rsid w:val="0014486C"/>
    <w:rsid w:val="00153F70"/>
    <w:rsid w:val="0015607B"/>
    <w:rsid w:val="001607AD"/>
    <w:rsid w:val="001821AC"/>
    <w:rsid w:val="00184C54"/>
    <w:rsid w:val="00190BD4"/>
    <w:rsid w:val="0019579B"/>
    <w:rsid w:val="0019673F"/>
    <w:rsid w:val="001A4BE1"/>
    <w:rsid w:val="001C0983"/>
    <w:rsid w:val="001C1533"/>
    <w:rsid w:val="001E391E"/>
    <w:rsid w:val="001F3A2A"/>
    <w:rsid w:val="00202C17"/>
    <w:rsid w:val="002076D0"/>
    <w:rsid w:val="002151EA"/>
    <w:rsid w:val="002165B2"/>
    <w:rsid w:val="0022779E"/>
    <w:rsid w:val="00233218"/>
    <w:rsid w:val="00236D22"/>
    <w:rsid w:val="00246F8D"/>
    <w:rsid w:val="00254B7B"/>
    <w:rsid w:val="00256147"/>
    <w:rsid w:val="002601D4"/>
    <w:rsid w:val="00264F26"/>
    <w:rsid w:val="002762EA"/>
    <w:rsid w:val="00277AA9"/>
    <w:rsid w:val="002944B9"/>
    <w:rsid w:val="002A35A4"/>
    <w:rsid w:val="002B13A7"/>
    <w:rsid w:val="002B4899"/>
    <w:rsid w:val="002B6BC4"/>
    <w:rsid w:val="002C0AFF"/>
    <w:rsid w:val="002C32D0"/>
    <w:rsid w:val="002D0A45"/>
    <w:rsid w:val="002D306F"/>
    <w:rsid w:val="002E7ADC"/>
    <w:rsid w:val="002F75AA"/>
    <w:rsid w:val="00312DCA"/>
    <w:rsid w:val="003165A8"/>
    <w:rsid w:val="00327207"/>
    <w:rsid w:val="003463AF"/>
    <w:rsid w:val="00357E3A"/>
    <w:rsid w:val="00361D8F"/>
    <w:rsid w:val="00370B59"/>
    <w:rsid w:val="00372393"/>
    <w:rsid w:val="003740A8"/>
    <w:rsid w:val="00383786"/>
    <w:rsid w:val="00392287"/>
    <w:rsid w:val="00394324"/>
    <w:rsid w:val="003A3C5D"/>
    <w:rsid w:val="003A58DD"/>
    <w:rsid w:val="003B11A6"/>
    <w:rsid w:val="003C01C5"/>
    <w:rsid w:val="003D3B2D"/>
    <w:rsid w:val="003E08D2"/>
    <w:rsid w:val="003F72CB"/>
    <w:rsid w:val="00404B2A"/>
    <w:rsid w:val="00411473"/>
    <w:rsid w:val="00413389"/>
    <w:rsid w:val="00417435"/>
    <w:rsid w:val="004261E1"/>
    <w:rsid w:val="0043009C"/>
    <w:rsid w:val="00434A7A"/>
    <w:rsid w:val="00437DCE"/>
    <w:rsid w:val="00446B99"/>
    <w:rsid w:val="00446F90"/>
    <w:rsid w:val="00447BFB"/>
    <w:rsid w:val="004541E4"/>
    <w:rsid w:val="004546BA"/>
    <w:rsid w:val="00454E12"/>
    <w:rsid w:val="004667A3"/>
    <w:rsid w:val="00467D1C"/>
    <w:rsid w:val="00473ED8"/>
    <w:rsid w:val="00474403"/>
    <w:rsid w:val="00492421"/>
    <w:rsid w:val="004A4CF7"/>
    <w:rsid w:val="004B6059"/>
    <w:rsid w:val="004C527A"/>
    <w:rsid w:val="004D0FD9"/>
    <w:rsid w:val="004F2563"/>
    <w:rsid w:val="004F6A3B"/>
    <w:rsid w:val="005021B6"/>
    <w:rsid w:val="005052A8"/>
    <w:rsid w:val="00505C05"/>
    <w:rsid w:val="00511084"/>
    <w:rsid w:val="005210D5"/>
    <w:rsid w:val="00524EDB"/>
    <w:rsid w:val="00533185"/>
    <w:rsid w:val="00537342"/>
    <w:rsid w:val="00552153"/>
    <w:rsid w:val="00560EE0"/>
    <w:rsid w:val="0056377D"/>
    <w:rsid w:val="00576FC2"/>
    <w:rsid w:val="00591C41"/>
    <w:rsid w:val="00595169"/>
    <w:rsid w:val="005A03D6"/>
    <w:rsid w:val="005A14E3"/>
    <w:rsid w:val="005E096A"/>
    <w:rsid w:val="00610E2F"/>
    <w:rsid w:val="00615250"/>
    <w:rsid w:val="0063154C"/>
    <w:rsid w:val="00642728"/>
    <w:rsid w:val="00644A5E"/>
    <w:rsid w:val="006515EA"/>
    <w:rsid w:val="00665F1E"/>
    <w:rsid w:val="006729CF"/>
    <w:rsid w:val="00673A1D"/>
    <w:rsid w:val="00686594"/>
    <w:rsid w:val="00687F82"/>
    <w:rsid w:val="00696992"/>
    <w:rsid w:val="006A432B"/>
    <w:rsid w:val="006B0309"/>
    <w:rsid w:val="006B041F"/>
    <w:rsid w:val="006B5A70"/>
    <w:rsid w:val="006B5D03"/>
    <w:rsid w:val="006C1291"/>
    <w:rsid w:val="006D1956"/>
    <w:rsid w:val="006D7E7A"/>
    <w:rsid w:val="006E4E38"/>
    <w:rsid w:val="006E57F1"/>
    <w:rsid w:val="006F45EE"/>
    <w:rsid w:val="0070050F"/>
    <w:rsid w:val="0070140B"/>
    <w:rsid w:val="00701C04"/>
    <w:rsid w:val="00715601"/>
    <w:rsid w:val="00726A65"/>
    <w:rsid w:val="0074173B"/>
    <w:rsid w:val="00743D05"/>
    <w:rsid w:val="007573E5"/>
    <w:rsid w:val="00771896"/>
    <w:rsid w:val="00791E5F"/>
    <w:rsid w:val="007963C5"/>
    <w:rsid w:val="00796F78"/>
    <w:rsid w:val="007A0DC8"/>
    <w:rsid w:val="007D4D82"/>
    <w:rsid w:val="007D7B77"/>
    <w:rsid w:val="007E78B2"/>
    <w:rsid w:val="008008B3"/>
    <w:rsid w:val="008020A7"/>
    <w:rsid w:val="00803553"/>
    <w:rsid w:val="0080377D"/>
    <w:rsid w:val="008075D1"/>
    <w:rsid w:val="00811F3E"/>
    <w:rsid w:val="00846989"/>
    <w:rsid w:val="00861C3B"/>
    <w:rsid w:val="00871695"/>
    <w:rsid w:val="008755A9"/>
    <w:rsid w:val="00880517"/>
    <w:rsid w:val="00890521"/>
    <w:rsid w:val="008911B2"/>
    <w:rsid w:val="008A5BFC"/>
    <w:rsid w:val="008B1EBA"/>
    <w:rsid w:val="008B7176"/>
    <w:rsid w:val="008C0149"/>
    <w:rsid w:val="008D0679"/>
    <w:rsid w:val="008D4753"/>
    <w:rsid w:val="008D590D"/>
    <w:rsid w:val="008E405A"/>
    <w:rsid w:val="008F03C6"/>
    <w:rsid w:val="008F176B"/>
    <w:rsid w:val="00912713"/>
    <w:rsid w:val="00923BE0"/>
    <w:rsid w:val="0093614C"/>
    <w:rsid w:val="00953F47"/>
    <w:rsid w:val="00957BD5"/>
    <w:rsid w:val="009617AF"/>
    <w:rsid w:val="009642CB"/>
    <w:rsid w:val="009710CC"/>
    <w:rsid w:val="009710DF"/>
    <w:rsid w:val="009816B8"/>
    <w:rsid w:val="009A36BF"/>
    <w:rsid w:val="009B60C5"/>
    <w:rsid w:val="009C444B"/>
    <w:rsid w:val="009D28D0"/>
    <w:rsid w:val="009D3B61"/>
    <w:rsid w:val="009D48B4"/>
    <w:rsid w:val="009D6A7A"/>
    <w:rsid w:val="009E01B0"/>
    <w:rsid w:val="009E6109"/>
    <w:rsid w:val="009F24ED"/>
    <w:rsid w:val="00A00A16"/>
    <w:rsid w:val="00A14DC8"/>
    <w:rsid w:val="00A21D78"/>
    <w:rsid w:val="00A30000"/>
    <w:rsid w:val="00A454B9"/>
    <w:rsid w:val="00A54F28"/>
    <w:rsid w:val="00A56837"/>
    <w:rsid w:val="00A56A1E"/>
    <w:rsid w:val="00A60521"/>
    <w:rsid w:val="00A667D9"/>
    <w:rsid w:val="00A70C2E"/>
    <w:rsid w:val="00A7377F"/>
    <w:rsid w:val="00A76A6F"/>
    <w:rsid w:val="00A81D97"/>
    <w:rsid w:val="00A82CC9"/>
    <w:rsid w:val="00A83B85"/>
    <w:rsid w:val="00A9248B"/>
    <w:rsid w:val="00A93103"/>
    <w:rsid w:val="00A9366A"/>
    <w:rsid w:val="00A964CE"/>
    <w:rsid w:val="00AA36DF"/>
    <w:rsid w:val="00AB4731"/>
    <w:rsid w:val="00AB7DE5"/>
    <w:rsid w:val="00AC0343"/>
    <w:rsid w:val="00AC5411"/>
    <w:rsid w:val="00AC7B14"/>
    <w:rsid w:val="00AD26E5"/>
    <w:rsid w:val="00AD559B"/>
    <w:rsid w:val="00AD672B"/>
    <w:rsid w:val="00AD7B4F"/>
    <w:rsid w:val="00AD7EFE"/>
    <w:rsid w:val="00AE013E"/>
    <w:rsid w:val="00AF0E3F"/>
    <w:rsid w:val="00AF1FEA"/>
    <w:rsid w:val="00AF2714"/>
    <w:rsid w:val="00AF609B"/>
    <w:rsid w:val="00B05E62"/>
    <w:rsid w:val="00B07F32"/>
    <w:rsid w:val="00B100F9"/>
    <w:rsid w:val="00B152D6"/>
    <w:rsid w:val="00B2358B"/>
    <w:rsid w:val="00B326F1"/>
    <w:rsid w:val="00B6131B"/>
    <w:rsid w:val="00B67FE3"/>
    <w:rsid w:val="00B71A92"/>
    <w:rsid w:val="00B775A9"/>
    <w:rsid w:val="00B80AF1"/>
    <w:rsid w:val="00B97855"/>
    <w:rsid w:val="00BC302F"/>
    <w:rsid w:val="00BC311A"/>
    <w:rsid w:val="00BD5EA3"/>
    <w:rsid w:val="00BE11EF"/>
    <w:rsid w:val="00BF50F6"/>
    <w:rsid w:val="00C05C0C"/>
    <w:rsid w:val="00C12474"/>
    <w:rsid w:val="00C127A0"/>
    <w:rsid w:val="00C255FF"/>
    <w:rsid w:val="00C34F38"/>
    <w:rsid w:val="00C3668B"/>
    <w:rsid w:val="00C4158C"/>
    <w:rsid w:val="00C4396B"/>
    <w:rsid w:val="00C449EA"/>
    <w:rsid w:val="00C603E2"/>
    <w:rsid w:val="00C608FF"/>
    <w:rsid w:val="00C657D6"/>
    <w:rsid w:val="00C73C93"/>
    <w:rsid w:val="00C8134E"/>
    <w:rsid w:val="00C823C1"/>
    <w:rsid w:val="00C93D0A"/>
    <w:rsid w:val="00CA20A2"/>
    <w:rsid w:val="00CA3CA4"/>
    <w:rsid w:val="00CA6876"/>
    <w:rsid w:val="00CC153C"/>
    <w:rsid w:val="00CC43A0"/>
    <w:rsid w:val="00CD1725"/>
    <w:rsid w:val="00CD26D7"/>
    <w:rsid w:val="00CD71AB"/>
    <w:rsid w:val="00CE7500"/>
    <w:rsid w:val="00CF31E5"/>
    <w:rsid w:val="00D028F1"/>
    <w:rsid w:val="00D06AEC"/>
    <w:rsid w:val="00D06EDB"/>
    <w:rsid w:val="00D07D7E"/>
    <w:rsid w:val="00D11259"/>
    <w:rsid w:val="00D23EF0"/>
    <w:rsid w:val="00D2550F"/>
    <w:rsid w:val="00D272B1"/>
    <w:rsid w:val="00D32259"/>
    <w:rsid w:val="00D835DE"/>
    <w:rsid w:val="00DB330F"/>
    <w:rsid w:val="00DC74FC"/>
    <w:rsid w:val="00DD06E7"/>
    <w:rsid w:val="00DD1FCD"/>
    <w:rsid w:val="00DE32EF"/>
    <w:rsid w:val="00DF654C"/>
    <w:rsid w:val="00E02B09"/>
    <w:rsid w:val="00E138A1"/>
    <w:rsid w:val="00E15F68"/>
    <w:rsid w:val="00E15FC3"/>
    <w:rsid w:val="00E17E34"/>
    <w:rsid w:val="00E3100E"/>
    <w:rsid w:val="00E35A34"/>
    <w:rsid w:val="00E43FCD"/>
    <w:rsid w:val="00E52C8A"/>
    <w:rsid w:val="00E6543E"/>
    <w:rsid w:val="00E66347"/>
    <w:rsid w:val="00E67709"/>
    <w:rsid w:val="00E71FB3"/>
    <w:rsid w:val="00E8760E"/>
    <w:rsid w:val="00E97DDF"/>
    <w:rsid w:val="00EA298C"/>
    <w:rsid w:val="00EA4984"/>
    <w:rsid w:val="00EB07F5"/>
    <w:rsid w:val="00EB333A"/>
    <w:rsid w:val="00EC5508"/>
    <w:rsid w:val="00EC704B"/>
    <w:rsid w:val="00ED00D4"/>
    <w:rsid w:val="00EE5850"/>
    <w:rsid w:val="00EF7AB2"/>
    <w:rsid w:val="00F17EE7"/>
    <w:rsid w:val="00F22719"/>
    <w:rsid w:val="00F55AA4"/>
    <w:rsid w:val="00F62351"/>
    <w:rsid w:val="00F6640E"/>
    <w:rsid w:val="00F67B98"/>
    <w:rsid w:val="00F779E5"/>
    <w:rsid w:val="00F803D8"/>
    <w:rsid w:val="00FA5302"/>
    <w:rsid w:val="00FA62E1"/>
    <w:rsid w:val="00FA793E"/>
    <w:rsid w:val="00FC1F15"/>
    <w:rsid w:val="00FE3C5A"/>
    <w:rsid w:val="00FE7F53"/>
    <w:rsid w:val="00FF0BEE"/>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EDBA"/>
  <w15:docId w15:val="{838E78C7-01CB-4837-8410-6B885456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E62"/>
  </w:style>
  <w:style w:type="paragraph" w:styleId="Heading1">
    <w:name w:val="heading 1"/>
    <w:basedOn w:val="Normal"/>
    <w:next w:val="Normal"/>
    <w:link w:val="Heading1Char"/>
    <w:uiPriority w:val="9"/>
    <w:qFormat/>
    <w:rsid w:val="00B05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5E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E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5E62"/>
    <w:pPr>
      <w:ind w:left="720"/>
      <w:contextualSpacing/>
    </w:pPr>
  </w:style>
  <w:style w:type="character" w:customStyle="1" w:styleId="Heading2Char">
    <w:name w:val="Heading 2 Char"/>
    <w:basedOn w:val="DefaultParagraphFont"/>
    <w:link w:val="Heading2"/>
    <w:uiPriority w:val="9"/>
    <w:semiHidden/>
    <w:rsid w:val="00B05E6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7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D0"/>
  </w:style>
  <w:style w:type="paragraph" w:styleId="Footer">
    <w:name w:val="footer"/>
    <w:basedOn w:val="Normal"/>
    <w:link w:val="FooterChar"/>
    <w:uiPriority w:val="99"/>
    <w:unhideWhenUsed/>
    <w:rsid w:val="002C3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D0"/>
  </w:style>
  <w:style w:type="character" w:styleId="Hyperlink">
    <w:name w:val="Hyperlink"/>
    <w:basedOn w:val="DefaultParagraphFont"/>
    <w:uiPriority w:val="99"/>
    <w:unhideWhenUsed/>
    <w:rsid w:val="001C09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Krakauer</dc:creator>
  <cp:lastModifiedBy>Bryn Hamilton</cp:lastModifiedBy>
  <cp:revision>2</cp:revision>
  <dcterms:created xsi:type="dcterms:W3CDTF">2016-02-25T19:17:00Z</dcterms:created>
  <dcterms:modified xsi:type="dcterms:W3CDTF">2016-02-25T19:17:00Z</dcterms:modified>
</cp:coreProperties>
</file>